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192" w:rsidRDefault="00E04192" w:rsidP="00E04192">
      <w:pPr>
        <w:spacing w:after="0" w:line="0" w:lineRule="atLeast"/>
        <w:jc w:val="center"/>
        <w:rPr>
          <w:rFonts w:asciiTheme="majorBidi" w:hAnsiTheme="majorBidi" w:cstheme="majorBidi"/>
          <w:b/>
          <w:bCs/>
          <w:u w:val="single"/>
        </w:rPr>
      </w:pPr>
      <w:r w:rsidRPr="00E04192">
        <w:rPr>
          <w:rFonts w:asciiTheme="majorBidi" w:hAnsiTheme="majorBidi" w:cstheme="majorBidi"/>
          <w:b/>
          <w:bCs/>
          <w:u w:val="single"/>
          <w:cs/>
        </w:rPr>
        <w:t>แบบตรวจการเปิดเผยข้อมูลสาธารณะ (</w:t>
      </w:r>
      <w:r w:rsidRPr="00E04192">
        <w:rPr>
          <w:rFonts w:asciiTheme="majorBidi" w:hAnsiTheme="majorBidi" w:cstheme="majorBidi"/>
          <w:b/>
          <w:bCs/>
          <w:u w:val="single"/>
        </w:rPr>
        <w:t>OIT)</w:t>
      </w:r>
      <w:r w:rsidRPr="00E04192">
        <w:rPr>
          <w:rFonts w:asciiTheme="majorBidi" w:hAnsiTheme="majorBidi" w:cstheme="majorBidi"/>
          <w:b/>
          <w:bCs/>
          <w:u w:val="single"/>
        </w:rPr>
        <w:t xml:space="preserve"> </w:t>
      </w:r>
      <w:r w:rsidRPr="00E04192">
        <w:rPr>
          <w:rFonts w:asciiTheme="majorBidi" w:hAnsiTheme="majorBidi" w:cs="Angsana New"/>
          <w:b/>
          <w:bCs/>
          <w:u w:val="single"/>
          <w:cs/>
        </w:rPr>
        <w:t xml:space="preserve">ประจำปีงบประมาณ พ.ศ. </w:t>
      </w:r>
      <w:r w:rsidRPr="00E04192">
        <w:rPr>
          <w:rFonts w:asciiTheme="majorBidi" w:hAnsiTheme="majorBidi" w:cstheme="majorBidi"/>
          <w:b/>
          <w:bCs/>
          <w:u w:val="single"/>
        </w:rPr>
        <w:t>2563</w:t>
      </w:r>
    </w:p>
    <w:p w:rsidR="003F7ACD" w:rsidRPr="003F7ACD" w:rsidRDefault="003F7ACD" w:rsidP="00E04192">
      <w:pPr>
        <w:spacing w:after="0" w:line="0" w:lineRule="atLeast"/>
        <w:jc w:val="center"/>
        <w:rPr>
          <w:rFonts w:asciiTheme="majorBidi" w:hAnsiTheme="majorBidi" w:cstheme="majorBidi"/>
          <w:b/>
          <w:bCs/>
          <w:sz w:val="16"/>
          <w:szCs w:val="16"/>
          <w:u w:val="single"/>
        </w:rPr>
      </w:pPr>
    </w:p>
    <w:p w:rsidR="00E04192" w:rsidRPr="00E04192" w:rsidRDefault="00E04192" w:rsidP="00E04192">
      <w:pPr>
        <w:spacing w:after="0" w:line="0" w:lineRule="atLeast"/>
        <w:rPr>
          <w:rFonts w:asciiTheme="majorBidi" w:hAnsiTheme="majorBidi" w:cstheme="majorBidi"/>
          <w:b/>
          <w:bCs/>
          <w:u w:val="single"/>
        </w:rPr>
      </w:pPr>
      <w:r w:rsidRPr="00E04192">
        <w:rPr>
          <w:rFonts w:asciiTheme="majorBidi" w:hAnsiTheme="majorBidi" w:cstheme="majorBidi"/>
          <w:b/>
          <w:bCs/>
          <w:u w:val="single"/>
          <w:cs/>
        </w:rPr>
        <w:t>ตัวชี้วัดที่ 9 การเปิดเผยข้อมูล</w:t>
      </w:r>
    </w:p>
    <w:p w:rsidR="00E04192" w:rsidRPr="00E04192" w:rsidRDefault="00E04192" w:rsidP="00E04192">
      <w:pPr>
        <w:spacing w:after="0" w:line="0" w:lineRule="atLeast"/>
        <w:rPr>
          <w:rFonts w:asciiTheme="majorBidi" w:hAnsiTheme="majorBidi" w:cstheme="majorBidi"/>
          <w:b/>
          <w:bCs/>
          <w:u w:val="single"/>
        </w:rPr>
      </w:pPr>
      <w:r w:rsidRPr="00E04192">
        <w:rPr>
          <w:rFonts w:asciiTheme="majorBidi" w:hAnsiTheme="majorBidi" w:cstheme="majorBidi"/>
          <w:b/>
          <w:bCs/>
          <w:u w:val="single"/>
          <w:cs/>
        </w:rPr>
        <w:t>ตัวชี้วัดย่อยที่ 9.1 ข้อมูลพื้นฐาน</w:t>
      </w:r>
    </w:p>
    <w:p w:rsidR="00E04192" w:rsidRPr="00E04192" w:rsidRDefault="00E04192" w:rsidP="00E04192">
      <w:pPr>
        <w:spacing w:after="0" w:line="0" w:lineRule="atLeast"/>
        <w:rPr>
          <w:rFonts w:asciiTheme="majorBidi" w:hAnsiTheme="majorBidi" w:cstheme="majorBidi"/>
          <w:b/>
          <w:bCs/>
          <w:u w:val="single"/>
        </w:rPr>
      </w:pPr>
      <w:r w:rsidRPr="00E04192">
        <w:rPr>
          <w:rFonts w:asciiTheme="majorBidi" w:hAnsiTheme="majorBidi" w:cstheme="majorBidi"/>
          <w:b/>
          <w:bCs/>
          <w:u w:val="single"/>
          <w:cs/>
        </w:rPr>
        <w:t>ข้อมูลพื้นฐาน</w:t>
      </w:r>
    </w:p>
    <w:p w:rsidR="00E04192" w:rsidRPr="00E04192" w:rsidRDefault="00E04192" w:rsidP="00E04192">
      <w:pPr>
        <w:spacing w:after="0" w:line="0" w:lineRule="atLeast"/>
        <w:rPr>
          <w:rFonts w:asciiTheme="majorBidi" w:hAnsiTheme="majorBidi" w:cstheme="majorBidi"/>
        </w:rPr>
      </w:pPr>
      <w:r w:rsidRPr="00E04192">
        <w:rPr>
          <w:rFonts w:asciiTheme="majorBidi" w:hAnsiTheme="majorBidi" w:cstheme="majorBidi"/>
        </w:rPr>
        <w:t>O</w:t>
      </w:r>
      <w:r w:rsidRPr="00E04192">
        <w:rPr>
          <w:rFonts w:asciiTheme="majorBidi" w:hAnsiTheme="majorBidi" w:cstheme="majorBidi"/>
          <w:cs/>
        </w:rPr>
        <w:t>1</w:t>
      </w:r>
      <w:r w:rsidRPr="00E04192">
        <w:rPr>
          <w:rFonts w:asciiTheme="majorBidi" w:hAnsiTheme="majorBidi" w:cstheme="majorBidi"/>
          <w:cs/>
        </w:rPr>
        <w:tab/>
        <w:t>โครงสร้าง</w:t>
      </w:r>
    </w:p>
    <w:p w:rsidR="00E04192" w:rsidRPr="00E04192" w:rsidRDefault="00E04192" w:rsidP="00E04192">
      <w:pPr>
        <w:spacing w:after="0" w:line="0" w:lineRule="atLeast"/>
        <w:rPr>
          <w:rFonts w:asciiTheme="majorBidi" w:hAnsiTheme="majorBidi" w:cstheme="majorBidi"/>
        </w:rPr>
      </w:pPr>
      <w:r w:rsidRPr="00E04192">
        <w:rPr>
          <w:rFonts w:asciiTheme="majorBidi" w:hAnsiTheme="majorBidi" w:cstheme="majorBidi"/>
        </w:rPr>
        <w:t>O</w:t>
      </w:r>
      <w:r w:rsidRPr="00E04192">
        <w:rPr>
          <w:rFonts w:asciiTheme="majorBidi" w:hAnsiTheme="majorBidi" w:cstheme="majorBidi"/>
          <w:cs/>
        </w:rPr>
        <w:t>2</w:t>
      </w:r>
      <w:r w:rsidRPr="00E04192">
        <w:rPr>
          <w:rFonts w:asciiTheme="majorBidi" w:hAnsiTheme="majorBidi" w:cstheme="majorBidi"/>
          <w:cs/>
        </w:rPr>
        <w:tab/>
        <w:t>ข้อมูลผู้บริหาร</w:t>
      </w:r>
    </w:p>
    <w:p w:rsidR="00E04192" w:rsidRPr="00E04192" w:rsidRDefault="00E04192" w:rsidP="00E04192">
      <w:pPr>
        <w:spacing w:after="0" w:line="0" w:lineRule="atLeast"/>
        <w:rPr>
          <w:rFonts w:asciiTheme="majorBidi" w:hAnsiTheme="majorBidi" w:cstheme="majorBidi"/>
        </w:rPr>
      </w:pPr>
      <w:r w:rsidRPr="00E04192">
        <w:rPr>
          <w:rFonts w:asciiTheme="majorBidi" w:hAnsiTheme="majorBidi" w:cstheme="majorBidi"/>
        </w:rPr>
        <w:t>O</w:t>
      </w:r>
      <w:r w:rsidRPr="00E04192">
        <w:rPr>
          <w:rFonts w:asciiTheme="majorBidi" w:hAnsiTheme="majorBidi" w:cstheme="majorBidi"/>
          <w:cs/>
        </w:rPr>
        <w:t>3</w:t>
      </w:r>
      <w:r w:rsidRPr="00E04192">
        <w:rPr>
          <w:rFonts w:asciiTheme="majorBidi" w:hAnsiTheme="majorBidi" w:cstheme="majorBidi"/>
          <w:cs/>
        </w:rPr>
        <w:tab/>
        <w:t>อำนาจหน้าที่</w:t>
      </w:r>
    </w:p>
    <w:p w:rsidR="00E04192" w:rsidRPr="00E04192" w:rsidRDefault="00E04192" w:rsidP="00E04192">
      <w:pPr>
        <w:spacing w:after="0" w:line="0" w:lineRule="atLeast"/>
        <w:rPr>
          <w:rFonts w:asciiTheme="majorBidi" w:hAnsiTheme="majorBidi" w:cstheme="majorBidi"/>
        </w:rPr>
      </w:pPr>
      <w:r w:rsidRPr="00E04192">
        <w:rPr>
          <w:rFonts w:asciiTheme="majorBidi" w:hAnsiTheme="majorBidi" w:cstheme="majorBidi"/>
        </w:rPr>
        <w:t>O</w:t>
      </w:r>
      <w:r w:rsidRPr="00E04192">
        <w:rPr>
          <w:rFonts w:asciiTheme="majorBidi" w:hAnsiTheme="majorBidi" w:cstheme="majorBidi"/>
          <w:cs/>
        </w:rPr>
        <w:t>4</w:t>
      </w:r>
      <w:r w:rsidRPr="00E04192">
        <w:rPr>
          <w:rFonts w:asciiTheme="majorBidi" w:hAnsiTheme="majorBidi" w:cstheme="majorBidi"/>
          <w:cs/>
        </w:rPr>
        <w:tab/>
        <w:t>ยุทธศาสตร์หรือแผนพัฒนาหน่วยงาน</w:t>
      </w:r>
    </w:p>
    <w:p w:rsidR="00E04192" w:rsidRDefault="00E04192" w:rsidP="00E04192">
      <w:pPr>
        <w:spacing w:after="0" w:line="0" w:lineRule="atLeast"/>
        <w:rPr>
          <w:rFonts w:asciiTheme="majorBidi" w:hAnsiTheme="majorBidi" w:cstheme="majorBidi"/>
        </w:rPr>
      </w:pPr>
      <w:r w:rsidRPr="00E04192">
        <w:rPr>
          <w:rFonts w:asciiTheme="majorBidi" w:hAnsiTheme="majorBidi" w:cstheme="majorBidi"/>
        </w:rPr>
        <w:t>O</w:t>
      </w:r>
      <w:r w:rsidRPr="00E04192">
        <w:rPr>
          <w:rFonts w:asciiTheme="majorBidi" w:hAnsiTheme="majorBidi" w:cstheme="majorBidi"/>
          <w:cs/>
        </w:rPr>
        <w:t>5</w:t>
      </w:r>
      <w:r w:rsidRPr="00E04192">
        <w:rPr>
          <w:rFonts w:asciiTheme="majorBidi" w:hAnsiTheme="majorBidi" w:cstheme="majorBidi"/>
          <w:cs/>
        </w:rPr>
        <w:tab/>
        <w:t xml:space="preserve">ข้อมูลการติดต่อ  </w:t>
      </w:r>
    </w:p>
    <w:p w:rsidR="00E04192" w:rsidRPr="00E04192" w:rsidRDefault="00E04192" w:rsidP="00E04192">
      <w:pPr>
        <w:spacing w:after="0" w:line="0" w:lineRule="atLeast"/>
        <w:rPr>
          <w:rFonts w:asciiTheme="majorBidi" w:hAnsiTheme="majorBidi" w:cstheme="majorBidi"/>
        </w:rPr>
      </w:pPr>
      <w:r w:rsidRPr="00E04192">
        <w:rPr>
          <w:rFonts w:asciiTheme="majorBidi" w:hAnsiTheme="majorBidi" w:cstheme="majorBidi"/>
        </w:rPr>
        <w:t>O</w:t>
      </w:r>
      <w:r w:rsidRPr="00E04192">
        <w:rPr>
          <w:rFonts w:asciiTheme="majorBidi" w:hAnsiTheme="majorBidi" w:cstheme="majorBidi"/>
          <w:cs/>
        </w:rPr>
        <w:t>6</w:t>
      </w:r>
      <w:r w:rsidRPr="00E04192">
        <w:rPr>
          <w:rFonts w:asciiTheme="majorBidi" w:hAnsiTheme="majorBidi" w:cstheme="majorBidi"/>
          <w:cs/>
        </w:rPr>
        <w:tab/>
        <w:t>กฎหมายที่เกี่ยวข้อง</w:t>
      </w:r>
    </w:p>
    <w:p w:rsidR="00E04192" w:rsidRPr="00E04192" w:rsidRDefault="00E04192" w:rsidP="00E04192">
      <w:pPr>
        <w:spacing w:after="0" w:line="0" w:lineRule="atLeast"/>
        <w:rPr>
          <w:rFonts w:asciiTheme="majorBidi" w:hAnsiTheme="majorBidi" w:cstheme="majorBidi"/>
          <w:b/>
          <w:bCs/>
          <w:u w:val="single"/>
        </w:rPr>
      </w:pPr>
      <w:r w:rsidRPr="00E04192">
        <w:rPr>
          <w:rFonts w:asciiTheme="majorBidi" w:hAnsiTheme="majorBidi" w:cstheme="majorBidi"/>
          <w:b/>
          <w:bCs/>
          <w:u w:val="single"/>
          <w:cs/>
        </w:rPr>
        <w:t>การประชาสัมพันธ์</w:t>
      </w:r>
    </w:p>
    <w:p w:rsidR="00E04192" w:rsidRPr="00E04192" w:rsidRDefault="00E04192" w:rsidP="00E04192">
      <w:pPr>
        <w:spacing w:after="0" w:line="0" w:lineRule="atLeast"/>
        <w:rPr>
          <w:rFonts w:asciiTheme="majorBidi" w:hAnsiTheme="majorBidi" w:cstheme="majorBidi"/>
        </w:rPr>
      </w:pPr>
      <w:r w:rsidRPr="00E04192">
        <w:rPr>
          <w:rFonts w:asciiTheme="majorBidi" w:hAnsiTheme="majorBidi" w:cstheme="majorBidi"/>
        </w:rPr>
        <w:t>O</w:t>
      </w:r>
      <w:r w:rsidRPr="00E04192">
        <w:rPr>
          <w:rFonts w:asciiTheme="majorBidi" w:hAnsiTheme="majorBidi" w:cstheme="majorBidi"/>
          <w:cs/>
        </w:rPr>
        <w:t>7</w:t>
      </w:r>
      <w:r w:rsidRPr="00E04192">
        <w:rPr>
          <w:rFonts w:asciiTheme="majorBidi" w:hAnsiTheme="majorBidi" w:cstheme="majorBidi"/>
          <w:cs/>
        </w:rPr>
        <w:tab/>
        <w:t>ข่าวประชาสัมพันธ์</w:t>
      </w:r>
    </w:p>
    <w:p w:rsidR="00E04192" w:rsidRPr="00E04192" w:rsidRDefault="00E04192" w:rsidP="00E04192">
      <w:pPr>
        <w:spacing w:after="0" w:line="0" w:lineRule="atLeast"/>
        <w:rPr>
          <w:rFonts w:asciiTheme="majorBidi" w:hAnsiTheme="majorBidi" w:cstheme="majorBidi"/>
          <w:b/>
          <w:bCs/>
          <w:u w:val="single"/>
        </w:rPr>
      </w:pPr>
      <w:r w:rsidRPr="00E04192">
        <w:rPr>
          <w:rFonts w:asciiTheme="majorBidi" w:hAnsiTheme="majorBidi" w:cstheme="majorBidi"/>
          <w:b/>
          <w:bCs/>
          <w:u w:val="single"/>
          <w:cs/>
        </w:rPr>
        <w:t>การปฏิสัมพันธ์ข้อมูล</w:t>
      </w:r>
    </w:p>
    <w:p w:rsidR="00E04192" w:rsidRDefault="00E04192" w:rsidP="00E04192">
      <w:pPr>
        <w:spacing w:after="0" w:line="0" w:lineRule="atLeast"/>
        <w:rPr>
          <w:rFonts w:asciiTheme="majorBidi" w:hAnsiTheme="majorBidi" w:cstheme="majorBidi"/>
        </w:rPr>
      </w:pPr>
      <w:r w:rsidRPr="00E04192">
        <w:rPr>
          <w:rFonts w:asciiTheme="majorBidi" w:hAnsiTheme="majorBidi" w:cstheme="majorBidi"/>
        </w:rPr>
        <w:t>O</w:t>
      </w:r>
      <w:r w:rsidRPr="00E04192">
        <w:rPr>
          <w:rFonts w:asciiTheme="majorBidi" w:hAnsiTheme="majorBidi" w:cstheme="majorBidi"/>
          <w:cs/>
        </w:rPr>
        <w:t>8</w:t>
      </w:r>
      <w:r w:rsidRPr="00E04192">
        <w:rPr>
          <w:rFonts w:asciiTheme="majorBidi" w:hAnsiTheme="majorBidi" w:cstheme="majorBidi"/>
          <w:cs/>
        </w:rPr>
        <w:tab/>
      </w:r>
      <w:r w:rsidRPr="00E04192">
        <w:rPr>
          <w:rFonts w:asciiTheme="majorBidi" w:hAnsiTheme="majorBidi" w:cstheme="majorBidi"/>
        </w:rPr>
        <w:t xml:space="preserve">Q&amp;A  </w:t>
      </w:r>
      <w:r w:rsidRPr="00E04192">
        <w:rPr>
          <w:rFonts w:asciiTheme="majorBidi" w:hAnsiTheme="majorBidi" w:cstheme="majorBidi"/>
          <w:cs/>
        </w:rPr>
        <w:t xml:space="preserve">  </w:t>
      </w:r>
    </w:p>
    <w:p w:rsidR="003F7ACD" w:rsidRDefault="00E04192" w:rsidP="00E04192">
      <w:pPr>
        <w:spacing w:after="0" w:line="0" w:lineRule="atLeast"/>
        <w:rPr>
          <w:rFonts w:asciiTheme="majorBidi" w:hAnsiTheme="majorBidi" w:cstheme="majorBidi" w:hint="cs"/>
        </w:rPr>
      </w:pPr>
      <w:r w:rsidRPr="00E04192">
        <w:rPr>
          <w:rFonts w:asciiTheme="majorBidi" w:hAnsiTheme="majorBidi" w:cstheme="majorBidi"/>
        </w:rPr>
        <w:t>O</w:t>
      </w:r>
      <w:r w:rsidRPr="00E04192">
        <w:rPr>
          <w:rFonts w:asciiTheme="majorBidi" w:hAnsiTheme="majorBidi" w:cstheme="majorBidi"/>
          <w:cs/>
        </w:rPr>
        <w:t>9</w:t>
      </w:r>
      <w:r w:rsidRPr="00E04192">
        <w:rPr>
          <w:rFonts w:asciiTheme="majorBidi" w:hAnsiTheme="majorBidi" w:cstheme="majorBidi"/>
          <w:cs/>
        </w:rPr>
        <w:tab/>
      </w:r>
      <w:r w:rsidRPr="00E04192">
        <w:rPr>
          <w:rFonts w:asciiTheme="majorBidi" w:hAnsiTheme="majorBidi" w:cstheme="majorBidi"/>
        </w:rPr>
        <w:t xml:space="preserve">Social </w:t>
      </w:r>
      <w:proofErr w:type="gramStart"/>
      <w:r w:rsidRPr="00E04192">
        <w:rPr>
          <w:rFonts w:asciiTheme="majorBidi" w:hAnsiTheme="majorBidi" w:cstheme="majorBidi"/>
        </w:rPr>
        <w:t xml:space="preserve">Network  </w:t>
      </w:r>
      <w:proofErr w:type="spellStart"/>
      <w:r w:rsidRPr="00E04192">
        <w:rPr>
          <w:rFonts w:asciiTheme="majorBidi" w:hAnsiTheme="majorBidi" w:cstheme="majorBidi"/>
          <w:cs/>
        </w:rPr>
        <w:t>เพจ</w:t>
      </w:r>
      <w:proofErr w:type="spellEnd"/>
      <w:proofErr w:type="gramEnd"/>
      <w:r w:rsidRPr="00E04192">
        <w:rPr>
          <w:rFonts w:asciiTheme="majorBidi" w:hAnsiTheme="majorBidi" w:cstheme="majorBidi"/>
          <w:cs/>
        </w:rPr>
        <w:t xml:space="preserve"> </w:t>
      </w:r>
      <w:r w:rsidRPr="00E04192">
        <w:rPr>
          <w:rFonts w:asciiTheme="majorBidi" w:hAnsiTheme="majorBidi" w:cstheme="majorBidi"/>
        </w:rPr>
        <w:t xml:space="preserve">Facebook </w:t>
      </w:r>
      <w:r w:rsidRPr="00E04192">
        <w:rPr>
          <w:rFonts w:asciiTheme="majorBidi" w:hAnsiTheme="majorBidi" w:cstheme="majorBidi"/>
          <w:cs/>
        </w:rPr>
        <w:t xml:space="preserve"> </w:t>
      </w:r>
    </w:p>
    <w:p w:rsidR="00E04192" w:rsidRPr="00E04192" w:rsidRDefault="00E04192" w:rsidP="00E04192">
      <w:pPr>
        <w:spacing w:after="0" w:line="0" w:lineRule="atLeast"/>
        <w:rPr>
          <w:rFonts w:asciiTheme="majorBidi" w:hAnsiTheme="majorBidi" w:cstheme="majorBidi"/>
        </w:rPr>
      </w:pPr>
      <w:r w:rsidRPr="00E04192">
        <w:rPr>
          <w:rFonts w:asciiTheme="majorBidi" w:hAnsiTheme="majorBidi" w:cstheme="majorBidi"/>
          <w:cs/>
        </w:rPr>
        <w:tab/>
        <w:t xml:space="preserve"> </w:t>
      </w:r>
    </w:p>
    <w:p w:rsidR="00E04192" w:rsidRPr="00E04192" w:rsidRDefault="00E04192" w:rsidP="00E04192">
      <w:pPr>
        <w:spacing w:after="0" w:line="0" w:lineRule="atLeast"/>
        <w:rPr>
          <w:rFonts w:asciiTheme="majorBidi" w:hAnsiTheme="majorBidi" w:cstheme="majorBidi"/>
          <w:b/>
          <w:bCs/>
          <w:u w:val="single"/>
        </w:rPr>
      </w:pPr>
      <w:r w:rsidRPr="00E04192">
        <w:rPr>
          <w:rFonts w:asciiTheme="majorBidi" w:hAnsiTheme="majorBidi" w:cstheme="majorBidi"/>
          <w:b/>
          <w:bCs/>
          <w:u w:val="single"/>
          <w:cs/>
        </w:rPr>
        <w:t>ตัวชี้วัดย่อยที่ 9.2 การบริหารงาน</w:t>
      </w:r>
    </w:p>
    <w:p w:rsidR="00E04192" w:rsidRPr="00E04192" w:rsidRDefault="00E04192" w:rsidP="00E04192">
      <w:pPr>
        <w:spacing w:after="0" w:line="0" w:lineRule="atLeast"/>
        <w:rPr>
          <w:rFonts w:asciiTheme="majorBidi" w:hAnsiTheme="majorBidi" w:cstheme="majorBidi"/>
          <w:b/>
          <w:bCs/>
          <w:u w:val="single"/>
        </w:rPr>
      </w:pPr>
      <w:r w:rsidRPr="00E04192">
        <w:rPr>
          <w:rFonts w:asciiTheme="majorBidi" w:hAnsiTheme="majorBidi" w:cstheme="majorBidi"/>
          <w:b/>
          <w:bCs/>
          <w:u w:val="single"/>
          <w:cs/>
        </w:rPr>
        <w:t>การดำเนินงาน</w:t>
      </w:r>
    </w:p>
    <w:p w:rsidR="00E04192" w:rsidRPr="00E04192" w:rsidRDefault="00E04192" w:rsidP="00E04192">
      <w:pPr>
        <w:spacing w:after="0" w:line="0" w:lineRule="atLeast"/>
        <w:rPr>
          <w:rFonts w:asciiTheme="majorBidi" w:hAnsiTheme="majorBidi" w:cstheme="majorBidi"/>
        </w:rPr>
      </w:pPr>
      <w:r w:rsidRPr="00E04192">
        <w:rPr>
          <w:rFonts w:asciiTheme="majorBidi" w:hAnsiTheme="majorBidi" w:cstheme="majorBidi"/>
        </w:rPr>
        <w:t>O</w:t>
      </w:r>
      <w:r w:rsidRPr="00E04192">
        <w:rPr>
          <w:rFonts w:asciiTheme="majorBidi" w:hAnsiTheme="majorBidi" w:cstheme="majorBidi"/>
          <w:cs/>
        </w:rPr>
        <w:t>10</w:t>
      </w:r>
      <w:r w:rsidRPr="00E04192">
        <w:rPr>
          <w:rFonts w:asciiTheme="majorBidi" w:hAnsiTheme="majorBidi" w:cstheme="majorBidi"/>
          <w:cs/>
        </w:rPr>
        <w:tab/>
        <w:t>แผนดำเนินงานประจำปี</w:t>
      </w:r>
    </w:p>
    <w:p w:rsidR="00E04192" w:rsidRPr="00E04192" w:rsidRDefault="00E04192" w:rsidP="00E04192">
      <w:pPr>
        <w:spacing w:after="0" w:line="0" w:lineRule="atLeast"/>
        <w:rPr>
          <w:rFonts w:asciiTheme="majorBidi" w:hAnsiTheme="majorBidi" w:cstheme="majorBidi"/>
        </w:rPr>
      </w:pPr>
      <w:r w:rsidRPr="00E04192">
        <w:rPr>
          <w:rFonts w:asciiTheme="majorBidi" w:hAnsiTheme="majorBidi" w:cstheme="majorBidi"/>
        </w:rPr>
        <w:t>O</w:t>
      </w:r>
      <w:r w:rsidRPr="00E04192">
        <w:rPr>
          <w:rFonts w:asciiTheme="majorBidi" w:hAnsiTheme="majorBidi" w:cstheme="majorBidi"/>
          <w:cs/>
        </w:rPr>
        <w:t>11</w:t>
      </w:r>
      <w:r w:rsidRPr="00E04192">
        <w:rPr>
          <w:rFonts w:asciiTheme="majorBidi" w:hAnsiTheme="majorBidi" w:cstheme="majorBidi"/>
          <w:cs/>
        </w:rPr>
        <w:tab/>
        <w:t>รายงานการกำกับติดตามการดำเนินงานประจำปี รอบ 6 เดือน</w:t>
      </w:r>
    </w:p>
    <w:p w:rsidR="00E04192" w:rsidRPr="00E04192" w:rsidRDefault="00E04192" w:rsidP="00E04192">
      <w:pPr>
        <w:spacing w:after="0" w:line="0" w:lineRule="atLeast"/>
        <w:rPr>
          <w:rFonts w:asciiTheme="majorBidi" w:hAnsiTheme="majorBidi" w:cstheme="majorBidi"/>
        </w:rPr>
      </w:pPr>
      <w:r w:rsidRPr="00E04192">
        <w:rPr>
          <w:rFonts w:asciiTheme="majorBidi" w:hAnsiTheme="majorBidi" w:cstheme="majorBidi"/>
        </w:rPr>
        <w:t>O</w:t>
      </w:r>
      <w:r w:rsidRPr="00E04192">
        <w:rPr>
          <w:rFonts w:asciiTheme="majorBidi" w:hAnsiTheme="majorBidi" w:cstheme="majorBidi"/>
          <w:cs/>
        </w:rPr>
        <w:t>12</w:t>
      </w:r>
      <w:r w:rsidRPr="00E04192">
        <w:rPr>
          <w:rFonts w:asciiTheme="majorBidi" w:hAnsiTheme="majorBidi" w:cstheme="majorBidi"/>
          <w:cs/>
        </w:rPr>
        <w:tab/>
        <w:t>รายงานผลการดำเนินงานประจำปี</w:t>
      </w:r>
    </w:p>
    <w:p w:rsidR="00E04192" w:rsidRPr="00E04192" w:rsidRDefault="00E04192" w:rsidP="00E04192">
      <w:pPr>
        <w:spacing w:after="0" w:line="0" w:lineRule="atLeast"/>
        <w:rPr>
          <w:rFonts w:asciiTheme="majorBidi" w:hAnsiTheme="majorBidi" w:cstheme="majorBidi"/>
          <w:b/>
          <w:bCs/>
          <w:u w:val="single"/>
        </w:rPr>
      </w:pPr>
      <w:r w:rsidRPr="00E04192">
        <w:rPr>
          <w:rFonts w:asciiTheme="majorBidi" w:hAnsiTheme="majorBidi" w:cstheme="majorBidi"/>
          <w:b/>
          <w:bCs/>
          <w:u w:val="single"/>
          <w:cs/>
        </w:rPr>
        <w:t>การปฏิบัติงาน</w:t>
      </w:r>
    </w:p>
    <w:p w:rsidR="00E04192" w:rsidRPr="00E04192" w:rsidRDefault="00E04192" w:rsidP="00E04192">
      <w:pPr>
        <w:spacing w:after="0" w:line="0" w:lineRule="atLeast"/>
        <w:rPr>
          <w:rFonts w:asciiTheme="majorBidi" w:hAnsiTheme="majorBidi" w:cstheme="majorBidi"/>
        </w:rPr>
      </w:pPr>
      <w:r w:rsidRPr="00E04192">
        <w:rPr>
          <w:rFonts w:asciiTheme="majorBidi" w:hAnsiTheme="majorBidi" w:cstheme="majorBidi"/>
        </w:rPr>
        <w:t>O</w:t>
      </w:r>
      <w:r w:rsidRPr="00E04192">
        <w:rPr>
          <w:rFonts w:asciiTheme="majorBidi" w:hAnsiTheme="majorBidi" w:cstheme="majorBidi"/>
          <w:cs/>
        </w:rPr>
        <w:t>13</w:t>
      </w:r>
      <w:r w:rsidRPr="00E04192">
        <w:rPr>
          <w:rFonts w:asciiTheme="majorBidi" w:hAnsiTheme="majorBidi" w:cstheme="majorBidi"/>
          <w:cs/>
        </w:rPr>
        <w:tab/>
        <w:t>คู่มือหรือมาตรฐานการปฏิบัติงาน</w:t>
      </w:r>
    </w:p>
    <w:p w:rsidR="00E04192" w:rsidRPr="00E04192" w:rsidRDefault="00E04192" w:rsidP="00E04192">
      <w:pPr>
        <w:spacing w:after="0" w:line="0" w:lineRule="atLeast"/>
        <w:rPr>
          <w:rFonts w:asciiTheme="majorBidi" w:hAnsiTheme="majorBidi" w:cstheme="majorBidi"/>
          <w:b/>
          <w:bCs/>
          <w:u w:val="single"/>
        </w:rPr>
      </w:pPr>
      <w:r w:rsidRPr="00E04192">
        <w:rPr>
          <w:rFonts w:asciiTheme="majorBidi" w:hAnsiTheme="majorBidi" w:cstheme="majorBidi"/>
          <w:b/>
          <w:bCs/>
          <w:u w:val="single"/>
          <w:cs/>
        </w:rPr>
        <w:t>การให้บริการ</w:t>
      </w:r>
    </w:p>
    <w:p w:rsidR="00E04192" w:rsidRPr="00E04192" w:rsidRDefault="00E04192" w:rsidP="00E04192">
      <w:pPr>
        <w:spacing w:after="0" w:line="0" w:lineRule="atLeast"/>
        <w:rPr>
          <w:rFonts w:asciiTheme="majorBidi" w:hAnsiTheme="majorBidi" w:cstheme="majorBidi"/>
        </w:rPr>
      </w:pPr>
      <w:r w:rsidRPr="00E04192">
        <w:rPr>
          <w:rFonts w:asciiTheme="majorBidi" w:hAnsiTheme="majorBidi" w:cstheme="majorBidi"/>
        </w:rPr>
        <w:t>O</w:t>
      </w:r>
      <w:r w:rsidRPr="00E04192">
        <w:rPr>
          <w:rFonts w:asciiTheme="majorBidi" w:hAnsiTheme="majorBidi" w:cstheme="majorBidi"/>
          <w:cs/>
        </w:rPr>
        <w:t>14</w:t>
      </w:r>
      <w:r w:rsidRPr="00E04192">
        <w:rPr>
          <w:rFonts w:asciiTheme="majorBidi" w:hAnsiTheme="majorBidi" w:cstheme="majorBidi"/>
          <w:cs/>
        </w:rPr>
        <w:tab/>
        <w:t>คู่มือหรือมาตรฐานการให้บริการ</w:t>
      </w:r>
    </w:p>
    <w:p w:rsidR="00E04192" w:rsidRPr="00E04192" w:rsidRDefault="00E04192" w:rsidP="00E04192">
      <w:pPr>
        <w:spacing w:after="0" w:line="0" w:lineRule="atLeast"/>
        <w:rPr>
          <w:rFonts w:asciiTheme="majorBidi" w:hAnsiTheme="majorBidi" w:cstheme="majorBidi"/>
        </w:rPr>
      </w:pPr>
      <w:r w:rsidRPr="00E04192">
        <w:rPr>
          <w:rFonts w:asciiTheme="majorBidi" w:hAnsiTheme="majorBidi" w:cstheme="majorBidi"/>
        </w:rPr>
        <w:t>O</w:t>
      </w:r>
      <w:r w:rsidRPr="00E04192">
        <w:rPr>
          <w:rFonts w:asciiTheme="majorBidi" w:hAnsiTheme="majorBidi" w:cstheme="majorBidi"/>
          <w:cs/>
        </w:rPr>
        <w:t>15</w:t>
      </w:r>
      <w:r w:rsidRPr="00E04192">
        <w:rPr>
          <w:rFonts w:asciiTheme="majorBidi" w:hAnsiTheme="majorBidi" w:cstheme="majorBidi"/>
          <w:cs/>
        </w:rPr>
        <w:tab/>
        <w:t>ข้อมูลเชิงสถิติการให้บริการ</w:t>
      </w:r>
    </w:p>
    <w:p w:rsidR="00E04192" w:rsidRPr="00E04192" w:rsidRDefault="00E04192" w:rsidP="00E04192">
      <w:pPr>
        <w:spacing w:after="0" w:line="0" w:lineRule="atLeast"/>
        <w:rPr>
          <w:rFonts w:asciiTheme="majorBidi" w:hAnsiTheme="majorBidi" w:cstheme="majorBidi"/>
        </w:rPr>
      </w:pPr>
      <w:r w:rsidRPr="00E04192">
        <w:rPr>
          <w:rFonts w:asciiTheme="majorBidi" w:hAnsiTheme="majorBidi" w:cstheme="majorBidi"/>
        </w:rPr>
        <w:t>O</w:t>
      </w:r>
      <w:r w:rsidRPr="00E04192">
        <w:rPr>
          <w:rFonts w:asciiTheme="majorBidi" w:hAnsiTheme="majorBidi" w:cstheme="majorBidi"/>
          <w:cs/>
        </w:rPr>
        <w:t>16</w:t>
      </w:r>
      <w:r w:rsidRPr="00E04192">
        <w:rPr>
          <w:rFonts w:asciiTheme="majorBidi" w:hAnsiTheme="majorBidi" w:cstheme="majorBidi"/>
          <w:cs/>
        </w:rPr>
        <w:tab/>
        <w:t>รายงานผลการสำรวจความพึงพอใจการให้บริการ</w:t>
      </w:r>
    </w:p>
    <w:p w:rsidR="003F7ACD" w:rsidRDefault="00E04192" w:rsidP="00E04192">
      <w:pPr>
        <w:spacing w:after="0" w:line="0" w:lineRule="atLeast"/>
        <w:rPr>
          <w:rFonts w:asciiTheme="majorBidi" w:hAnsiTheme="majorBidi" w:cstheme="majorBidi" w:hint="cs"/>
        </w:rPr>
      </w:pPr>
      <w:r w:rsidRPr="00E04192">
        <w:rPr>
          <w:rFonts w:asciiTheme="majorBidi" w:hAnsiTheme="majorBidi" w:cstheme="majorBidi"/>
        </w:rPr>
        <w:t>O</w:t>
      </w:r>
      <w:r w:rsidRPr="00E04192">
        <w:rPr>
          <w:rFonts w:asciiTheme="majorBidi" w:hAnsiTheme="majorBidi" w:cstheme="majorBidi"/>
          <w:cs/>
        </w:rPr>
        <w:t>17</w:t>
      </w:r>
      <w:r w:rsidRPr="00E04192">
        <w:rPr>
          <w:rFonts w:asciiTheme="majorBidi" w:hAnsiTheme="majorBidi" w:cstheme="majorBidi"/>
          <w:cs/>
        </w:rPr>
        <w:tab/>
      </w:r>
      <w:r w:rsidRPr="00E04192">
        <w:rPr>
          <w:rFonts w:asciiTheme="majorBidi" w:hAnsiTheme="majorBidi" w:cstheme="majorBidi"/>
        </w:rPr>
        <w:t>E-</w:t>
      </w:r>
      <w:proofErr w:type="gramStart"/>
      <w:r w:rsidRPr="00E04192">
        <w:rPr>
          <w:rFonts w:asciiTheme="majorBidi" w:hAnsiTheme="majorBidi" w:cstheme="majorBidi"/>
        </w:rPr>
        <w:t xml:space="preserve">Service  </w:t>
      </w:r>
      <w:r w:rsidRPr="00E04192">
        <w:rPr>
          <w:rFonts w:asciiTheme="majorBidi" w:hAnsiTheme="majorBidi" w:cstheme="majorBidi"/>
          <w:cs/>
        </w:rPr>
        <w:t>ระบบสารบรรณอิเล็กทรอนิกส์</w:t>
      </w:r>
      <w:proofErr w:type="gramEnd"/>
      <w:r w:rsidRPr="00E04192">
        <w:rPr>
          <w:rFonts w:asciiTheme="majorBidi" w:hAnsiTheme="majorBidi" w:cstheme="majorBidi"/>
          <w:cs/>
        </w:rPr>
        <w:t xml:space="preserve"> </w:t>
      </w:r>
    </w:p>
    <w:p w:rsidR="003F7ACD" w:rsidRDefault="003F7ACD" w:rsidP="00E04192">
      <w:pPr>
        <w:spacing w:after="0" w:line="0" w:lineRule="atLeast"/>
        <w:rPr>
          <w:rFonts w:asciiTheme="majorBidi" w:hAnsiTheme="majorBidi" w:cstheme="majorBidi" w:hint="cs"/>
          <w:sz w:val="16"/>
          <w:szCs w:val="16"/>
        </w:rPr>
      </w:pPr>
    </w:p>
    <w:p w:rsidR="003F7ACD" w:rsidRDefault="003F7ACD" w:rsidP="00E04192">
      <w:pPr>
        <w:spacing w:after="0" w:line="0" w:lineRule="atLeast"/>
        <w:rPr>
          <w:rFonts w:asciiTheme="majorBidi" w:hAnsiTheme="majorBidi" w:cstheme="majorBidi" w:hint="cs"/>
          <w:sz w:val="16"/>
          <w:szCs w:val="16"/>
        </w:rPr>
      </w:pPr>
    </w:p>
    <w:p w:rsidR="003F7ACD" w:rsidRDefault="003F7ACD" w:rsidP="00E04192">
      <w:pPr>
        <w:spacing w:after="0" w:line="0" w:lineRule="atLeast"/>
        <w:rPr>
          <w:rFonts w:asciiTheme="majorBidi" w:hAnsiTheme="majorBidi" w:cstheme="majorBidi" w:hint="cs"/>
          <w:sz w:val="16"/>
          <w:szCs w:val="16"/>
        </w:rPr>
      </w:pPr>
    </w:p>
    <w:p w:rsidR="00E04192" w:rsidRPr="00E04192" w:rsidRDefault="00E04192" w:rsidP="00E04192">
      <w:pPr>
        <w:spacing w:after="0" w:line="0" w:lineRule="atLeast"/>
        <w:rPr>
          <w:rFonts w:asciiTheme="majorBidi" w:hAnsiTheme="majorBidi" w:cstheme="majorBidi"/>
        </w:rPr>
      </w:pPr>
      <w:r w:rsidRPr="00E04192">
        <w:rPr>
          <w:rFonts w:asciiTheme="majorBidi" w:hAnsiTheme="majorBidi" w:cstheme="majorBidi"/>
          <w:cs/>
        </w:rPr>
        <w:tab/>
        <w:t xml:space="preserve"> </w:t>
      </w:r>
    </w:p>
    <w:p w:rsidR="00E04192" w:rsidRPr="00E04192" w:rsidRDefault="00E04192" w:rsidP="00E04192">
      <w:pPr>
        <w:spacing w:after="0" w:line="0" w:lineRule="atLeast"/>
        <w:rPr>
          <w:rFonts w:asciiTheme="majorBidi" w:hAnsiTheme="majorBidi" w:cstheme="majorBidi"/>
          <w:b/>
          <w:bCs/>
          <w:u w:val="single"/>
        </w:rPr>
      </w:pPr>
      <w:r w:rsidRPr="00E04192">
        <w:rPr>
          <w:rFonts w:asciiTheme="majorBidi" w:hAnsiTheme="majorBidi" w:cstheme="majorBidi"/>
          <w:b/>
          <w:bCs/>
          <w:u w:val="single"/>
          <w:cs/>
        </w:rPr>
        <w:lastRenderedPageBreak/>
        <w:t>ตัวชี้วัดย่อยที่ 9.3 การบริหารเงินงบประมาณ</w:t>
      </w:r>
    </w:p>
    <w:p w:rsidR="00E04192" w:rsidRPr="00E04192" w:rsidRDefault="00E04192" w:rsidP="00E04192">
      <w:pPr>
        <w:spacing w:after="0" w:line="0" w:lineRule="atLeast"/>
        <w:rPr>
          <w:rFonts w:asciiTheme="majorBidi" w:hAnsiTheme="majorBidi" w:cstheme="majorBidi"/>
          <w:b/>
          <w:bCs/>
          <w:u w:val="single"/>
        </w:rPr>
      </w:pPr>
      <w:r w:rsidRPr="00E04192">
        <w:rPr>
          <w:rFonts w:asciiTheme="majorBidi" w:hAnsiTheme="majorBidi" w:cstheme="majorBidi"/>
          <w:b/>
          <w:bCs/>
          <w:u w:val="single"/>
          <w:cs/>
        </w:rPr>
        <w:t>แผนการใช้จ่ายงบประมาณประจำปี</w:t>
      </w:r>
    </w:p>
    <w:p w:rsidR="00E04192" w:rsidRPr="00E04192" w:rsidRDefault="00E04192" w:rsidP="00E04192">
      <w:pPr>
        <w:spacing w:after="0" w:line="0" w:lineRule="atLeast"/>
        <w:rPr>
          <w:rFonts w:asciiTheme="majorBidi" w:hAnsiTheme="majorBidi" w:cstheme="majorBidi"/>
        </w:rPr>
      </w:pPr>
      <w:r w:rsidRPr="00E04192">
        <w:rPr>
          <w:rFonts w:asciiTheme="majorBidi" w:hAnsiTheme="majorBidi" w:cstheme="majorBidi"/>
        </w:rPr>
        <w:t>O</w:t>
      </w:r>
      <w:r w:rsidRPr="00E04192">
        <w:rPr>
          <w:rFonts w:asciiTheme="majorBidi" w:hAnsiTheme="majorBidi" w:cstheme="majorBidi"/>
          <w:cs/>
        </w:rPr>
        <w:t>18</w:t>
      </w:r>
      <w:r w:rsidRPr="00E04192">
        <w:rPr>
          <w:rFonts w:asciiTheme="majorBidi" w:hAnsiTheme="majorBidi" w:cstheme="majorBidi"/>
          <w:cs/>
        </w:rPr>
        <w:tab/>
        <w:t>แผนการใช้จ่ายงบประมาณประจำปี</w:t>
      </w:r>
    </w:p>
    <w:p w:rsidR="00E04192" w:rsidRPr="00E04192" w:rsidRDefault="00E04192" w:rsidP="00E04192">
      <w:pPr>
        <w:spacing w:after="0" w:line="0" w:lineRule="atLeast"/>
        <w:rPr>
          <w:rFonts w:asciiTheme="majorBidi" w:hAnsiTheme="majorBidi" w:cstheme="majorBidi"/>
        </w:rPr>
      </w:pPr>
      <w:r w:rsidRPr="00E04192">
        <w:rPr>
          <w:rFonts w:asciiTheme="majorBidi" w:hAnsiTheme="majorBidi" w:cstheme="majorBidi"/>
        </w:rPr>
        <w:t>O</w:t>
      </w:r>
      <w:r w:rsidRPr="00E04192">
        <w:rPr>
          <w:rFonts w:asciiTheme="majorBidi" w:hAnsiTheme="majorBidi" w:cstheme="majorBidi"/>
          <w:cs/>
        </w:rPr>
        <w:t>19</w:t>
      </w:r>
      <w:r w:rsidRPr="00E04192">
        <w:rPr>
          <w:rFonts w:asciiTheme="majorBidi" w:hAnsiTheme="majorBidi" w:cstheme="majorBidi"/>
          <w:cs/>
        </w:rPr>
        <w:tab/>
        <w:t>รายงานการกำกับติดตามการใช้จ่ายงบประมาณประจำปี รอบ 6 เดือน</w:t>
      </w:r>
    </w:p>
    <w:p w:rsidR="003F7ACD" w:rsidRPr="003F7ACD" w:rsidRDefault="00E04192" w:rsidP="00E04192">
      <w:pPr>
        <w:spacing w:after="0" w:line="0" w:lineRule="atLeast"/>
        <w:rPr>
          <w:rFonts w:asciiTheme="majorBidi" w:hAnsiTheme="majorBidi" w:cstheme="majorBidi"/>
          <w:sz w:val="16"/>
          <w:szCs w:val="16"/>
        </w:rPr>
      </w:pPr>
      <w:r w:rsidRPr="00E04192">
        <w:rPr>
          <w:rFonts w:asciiTheme="majorBidi" w:hAnsiTheme="majorBidi" w:cstheme="majorBidi"/>
        </w:rPr>
        <w:t>O</w:t>
      </w:r>
      <w:r w:rsidRPr="00E04192">
        <w:rPr>
          <w:rFonts w:asciiTheme="majorBidi" w:hAnsiTheme="majorBidi" w:cstheme="majorBidi"/>
          <w:cs/>
        </w:rPr>
        <w:t>20</w:t>
      </w:r>
      <w:r w:rsidRPr="00E04192">
        <w:rPr>
          <w:rFonts w:asciiTheme="majorBidi" w:hAnsiTheme="majorBidi" w:cstheme="majorBidi"/>
          <w:cs/>
        </w:rPr>
        <w:tab/>
        <w:t>รายงานผลการใช้จ่ายงบประมาณประจำปี</w:t>
      </w:r>
    </w:p>
    <w:p w:rsidR="00E04192" w:rsidRPr="00E04192" w:rsidRDefault="00E04192" w:rsidP="00E04192">
      <w:pPr>
        <w:spacing w:after="0" w:line="0" w:lineRule="atLeast"/>
        <w:rPr>
          <w:rFonts w:asciiTheme="majorBidi" w:hAnsiTheme="majorBidi" w:cstheme="majorBidi"/>
          <w:b/>
          <w:bCs/>
          <w:u w:val="single"/>
        </w:rPr>
      </w:pPr>
      <w:r w:rsidRPr="00E04192">
        <w:rPr>
          <w:rFonts w:asciiTheme="majorBidi" w:hAnsiTheme="majorBidi" w:cstheme="majorBidi"/>
          <w:b/>
          <w:bCs/>
          <w:u w:val="single"/>
          <w:cs/>
        </w:rPr>
        <w:t>การจัดซื้อจัดจ้างหรือการจัดหาพัสดุ</w:t>
      </w:r>
    </w:p>
    <w:p w:rsidR="00E04192" w:rsidRPr="00E04192" w:rsidRDefault="00E04192" w:rsidP="00E04192">
      <w:pPr>
        <w:spacing w:after="0" w:line="0" w:lineRule="atLeast"/>
        <w:rPr>
          <w:rFonts w:asciiTheme="majorBidi" w:hAnsiTheme="majorBidi" w:cstheme="majorBidi"/>
        </w:rPr>
      </w:pPr>
      <w:r w:rsidRPr="00E04192">
        <w:rPr>
          <w:rFonts w:asciiTheme="majorBidi" w:hAnsiTheme="majorBidi" w:cstheme="majorBidi"/>
        </w:rPr>
        <w:t>O</w:t>
      </w:r>
      <w:r w:rsidRPr="00E04192">
        <w:rPr>
          <w:rFonts w:asciiTheme="majorBidi" w:hAnsiTheme="majorBidi" w:cstheme="majorBidi"/>
          <w:cs/>
        </w:rPr>
        <w:t>21</w:t>
      </w:r>
      <w:r w:rsidRPr="00E04192">
        <w:rPr>
          <w:rFonts w:asciiTheme="majorBidi" w:hAnsiTheme="majorBidi" w:cstheme="majorBidi"/>
          <w:cs/>
        </w:rPr>
        <w:tab/>
        <w:t>แผนการจัดซื้อจัดจ้างหรือแผนการจัดหาพัสดุ</w:t>
      </w:r>
    </w:p>
    <w:p w:rsidR="00E04192" w:rsidRPr="00E04192" w:rsidRDefault="00E04192" w:rsidP="00E04192">
      <w:pPr>
        <w:spacing w:after="0" w:line="0" w:lineRule="atLeast"/>
        <w:rPr>
          <w:rFonts w:asciiTheme="majorBidi" w:hAnsiTheme="majorBidi" w:cstheme="majorBidi"/>
        </w:rPr>
      </w:pPr>
      <w:r w:rsidRPr="00E04192">
        <w:rPr>
          <w:rFonts w:asciiTheme="majorBidi" w:hAnsiTheme="majorBidi" w:cstheme="majorBidi"/>
        </w:rPr>
        <w:t>O</w:t>
      </w:r>
      <w:r w:rsidRPr="00E04192">
        <w:rPr>
          <w:rFonts w:asciiTheme="majorBidi" w:hAnsiTheme="majorBidi" w:cstheme="majorBidi"/>
          <w:cs/>
        </w:rPr>
        <w:t>22</w:t>
      </w:r>
      <w:r w:rsidRPr="00E04192">
        <w:rPr>
          <w:rFonts w:asciiTheme="majorBidi" w:hAnsiTheme="majorBidi" w:cstheme="majorBidi"/>
          <w:cs/>
        </w:rPr>
        <w:tab/>
        <w:t>ประกาศต่าง ๆ เกี่ยวกับการจัดซื้อจัดจ้างหรือการจัดหาพัสดุ</w:t>
      </w:r>
    </w:p>
    <w:p w:rsidR="00E04192" w:rsidRPr="00E04192" w:rsidRDefault="00E04192" w:rsidP="00E04192">
      <w:pPr>
        <w:spacing w:after="0" w:line="0" w:lineRule="atLeast"/>
        <w:rPr>
          <w:rFonts w:asciiTheme="majorBidi" w:hAnsiTheme="majorBidi" w:cstheme="majorBidi"/>
        </w:rPr>
      </w:pPr>
      <w:r w:rsidRPr="00E04192">
        <w:rPr>
          <w:rFonts w:asciiTheme="majorBidi" w:hAnsiTheme="majorBidi" w:cstheme="majorBidi"/>
        </w:rPr>
        <w:t>O</w:t>
      </w:r>
      <w:r w:rsidRPr="00E04192">
        <w:rPr>
          <w:rFonts w:asciiTheme="majorBidi" w:hAnsiTheme="majorBidi" w:cstheme="majorBidi"/>
          <w:cs/>
        </w:rPr>
        <w:t>23</w:t>
      </w:r>
      <w:r w:rsidRPr="00E04192">
        <w:rPr>
          <w:rFonts w:asciiTheme="majorBidi" w:hAnsiTheme="majorBidi" w:cstheme="majorBidi"/>
          <w:cs/>
        </w:rPr>
        <w:tab/>
        <w:t>สรุปผลการจัดซื้อจัดจ้างหรือการจัดหาพัสดุรายเดือน</w:t>
      </w:r>
    </w:p>
    <w:p w:rsidR="003F7ACD" w:rsidRDefault="00E04192" w:rsidP="00E04192">
      <w:pPr>
        <w:spacing w:after="0" w:line="0" w:lineRule="atLeast"/>
        <w:rPr>
          <w:rFonts w:asciiTheme="majorBidi" w:hAnsiTheme="majorBidi" w:cstheme="majorBidi" w:hint="cs"/>
        </w:rPr>
      </w:pPr>
      <w:r w:rsidRPr="00E04192">
        <w:rPr>
          <w:rFonts w:asciiTheme="majorBidi" w:hAnsiTheme="majorBidi" w:cstheme="majorBidi"/>
        </w:rPr>
        <w:t>O</w:t>
      </w:r>
      <w:r w:rsidRPr="00E04192">
        <w:rPr>
          <w:rFonts w:asciiTheme="majorBidi" w:hAnsiTheme="majorBidi" w:cstheme="majorBidi"/>
          <w:cs/>
        </w:rPr>
        <w:t>24</w:t>
      </w:r>
      <w:r w:rsidRPr="00E04192">
        <w:rPr>
          <w:rFonts w:asciiTheme="majorBidi" w:hAnsiTheme="majorBidi" w:cstheme="majorBidi"/>
          <w:cs/>
        </w:rPr>
        <w:tab/>
        <w:t xml:space="preserve">รายงานผลการจัดซื้อจัดจ้างหรือการจัดหาพัสดุประจำปี </w:t>
      </w:r>
    </w:p>
    <w:p w:rsidR="00E04192" w:rsidRPr="00E04192" w:rsidRDefault="00E04192" w:rsidP="00E04192">
      <w:pPr>
        <w:spacing w:after="0" w:line="0" w:lineRule="atLeast"/>
        <w:rPr>
          <w:rFonts w:asciiTheme="majorBidi" w:hAnsiTheme="majorBidi" w:cstheme="majorBidi"/>
        </w:rPr>
      </w:pPr>
      <w:r w:rsidRPr="00E04192">
        <w:rPr>
          <w:rFonts w:asciiTheme="majorBidi" w:hAnsiTheme="majorBidi" w:cstheme="majorBidi"/>
          <w:cs/>
        </w:rPr>
        <w:tab/>
        <w:t xml:space="preserve"> </w:t>
      </w:r>
    </w:p>
    <w:p w:rsidR="00E04192" w:rsidRPr="00E04192" w:rsidRDefault="00E04192" w:rsidP="00E04192">
      <w:pPr>
        <w:spacing w:after="0" w:line="0" w:lineRule="atLeast"/>
        <w:rPr>
          <w:rFonts w:asciiTheme="majorBidi" w:hAnsiTheme="majorBidi" w:cstheme="majorBidi"/>
          <w:b/>
          <w:bCs/>
          <w:u w:val="single"/>
        </w:rPr>
      </w:pPr>
      <w:r w:rsidRPr="00E04192">
        <w:rPr>
          <w:rFonts w:asciiTheme="majorBidi" w:hAnsiTheme="majorBidi" w:cstheme="majorBidi"/>
          <w:b/>
          <w:bCs/>
          <w:u w:val="single"/>
          <w:cs/>
        </w:rPr>
        <w:t>ตัวชี้วัดย่อยที่ 9.4 การบริหารและพัฒนาทรัพยากรบุคคล</w:t>
      </w:r>
    </w:p>
    <w:p w:rsidR="00E04192" w:rsidRPr="00E04192" w:rsidRDefault="00E04192" w:rsidP="00E04192">
      <w:pPr>
        <w:spacing w:after="0" w:line="0" w:lineRule="atLeast"/>
        <w:rPr>
          <w:rFonts w:asciiTheme="majorBidi" w:hAnsiTheme="majorBidi" w:cstheme="majorBidi"/>
          <w:b/>
          <w:bCs/>
          <w:u w:val="single"/>
        </w:rPr>
      </w:pPr>
      <w:r w:rsidRPr="00E04192">
        <w:rPr>
          <w:rFonts w:asciiTheme="majorBidi" w:hAnsiTheme="majorBidi" w:cstheme="majorBidi"/>
          <w:b/>
          <w:bCs/>
          <w:u w:val="single"/>
          <w:cs/>
        </w:rPr>
        <w:t>การบริหารและพัฒนาทรัพยากรบุคคล</w:t>
      </w:r>
    </w:p>
    <w:p w:rsidR="00E04192" w:rsidRPr="00E04192" w:rsidRDefault="00E04192" w:rsidP="00E04192">
      <w:pPr>
        <w:spacing w:after="0" w:line="0" w:lineRule="atLeast"/>
        <w:rPr>
          <w:rFonts w:asciiTheme="majorBidi" w:hAnsiTheme="majorBidi" w:cstheme="majorBidi"/>
        </w:rPr>
      </w:pPr>
      <w:r w:rsidRPr="00E04192">
        <w:rPr>
          <w:rFonts w:asciiTheme="majorBidi" w:hAnsiTheme="majorBidi" w:cstheme="majorBidi"/>
        </w:rPr>
        <w:t>O</w:t>
      </w:r>
      <w:r w:rsidRPr="00E04192">
        <w:rPr>
          <w:rFonts w:asciiTheme="majorBidi" w:hAnsiTheme="majorBidi" w:cstheme="majorBidi"/>
          <w:cs/>
        </w:rPr>
        <w:t>25</w:t>
      </w:r>
      <w:r w:rsidRPr="00E04192">
        <w:rPr>
          <w:rFonts w:asciiTheme="majorBidi" w:hAnsiTheme="majorBidi" w:cstheme="majorBidi"/>
          <w:cs/>
        </w:rPr>
        <w:tab/>
        <w:t>นโยบายการบริหารทรัพยากรบุคคล</w:t>
      </w:r>
    </w:p>
    <w:p w:rsidR="00E04192" w:rsidRPr="00E04192" w:rsidRDefault="00E04192" w:rsidP="00E04192">
      <w:pPr>
        <w:spacing w:after="0" w:line="0" w:lineRule="atLeast"/>
        <w:rPr>
          <w:rFonts w:asciiTheme="majorBidi" w:hAnsiTheme="majorBidi" w:cstheme="majorBidi"/>
        </w:rPr>
      </w:pPr>
      <w:r w:rsidRPr="00E04192">
        <w:rPr>
          <w:rFonts w:asciiTheme="majorBidi" w:hAnsiTheme="majorBidi" w:cstheme="majorBidi"/>
        </w:rPr>
        <w:t>O</w:t>
      </w:r>
      <w:r w:rsidRPr="00E04192">
        <w:rPr>
          <w:rFonts w:asciiTheme="majorBidi" w:hAnsiTheme="majorBidi" w:cstheme="majorBidi"/>
          <w:cs/>
        </w:rPr>
        <w:t>26</w:t>
      </w:r>
      <w:r w:rsidRPr="00E04192">
        <w:rPr>
          <w:rFonts w:asciiTheme="majorBidi" w:hAnsiTheme="majorBidi" w:cstheme="majorBidi"/>
          <w:cs/>
        </w:rPr>
        <w:tab/>
        <w:t>การดำเนินการตามนโยบายการบริหารทรัพยากรบุคคล</w:t>
      </w:r>
    </w:p>
    <w:p w:rsidR="00E04192" w:rsidRPr="00E04192" w:rsidRDefault="00E04192" w:rsidP="00E04192">
      <w:pPr>
        <w:spacing w:after="0" w:line="0" w:lineRule="atLeast"/>
        <w:rPr>
          <w:rFonts w:asciiTheme="majorBidi" w:hAnsiTheme="majorBidi" w:cstheme="majorBidi"/>
        </w:rPr>
      </w:pPr>
      <w:r w:rsidRPr="00E04192">
        <w:rPr>
          <w:rFonts w:asciiTheme="majorBidi" w:hAnsiTheme="majorBidi" w:cstheme="majorBidi"/>
        </w:rPr>
        <w:t>O</w:t>
      </w:r>
      <w:r w:rsidRPr="00E04192">
        <w:rPr>
          <w:rFonts w:asciiTheme="majorBidi" w:hAnsiTheme="majorBidi" w:cstheme="majorBidi"/>
          <w:cs/>
        </w:rPr>
        <w:t>27</w:t>
      </w:r>
      <w:r w:rsidRPr="00E04192">
        <w:rPr>
          <w:rFonts w:asciiTheme="majorBidi" w:hAnsiTheme="majorBidi" w:cstheme="majorBidi"/>
          <w:cs/>
        </w:rPr>
        <w:tab/>
        <w:t>หลักเกณฑ์การบริหารและพัฒนาทรัพยากรบุคคล</w:t>
      </w:r>
    </w:p>
    <w:p w:rsidR="003F7ACD" w:rsidRDefault="00E04192" w:rsidP="00E04192">
      <w:pPr>
        <w:spacing w:after="0" w:line="0" w:lineRule="atLeast"/>
        <w:rPr>
          <w:rFonts w:asciiTheme="majorBidi" w:hAnsiTheme="majorBidi" w:cstheme="majorBidi" w:hint="cs"/>
        </w:rPr>
      </w:pPr>
      <w:r w:rsidRPr="00E04192">
        <w:rPr>
          <w:rFonts w:asciiTheme="majorBidi" w:hAnsiTheme="majorBidi" w:cstheme="majorBidi"/>
        </w:rPr>
        <w:t>O</w:t>
      </w:r>
      <w:r w:rsidRPr="00E04192">
        <w:rPr>
          <w:rFonts w:asciiTheme="majorBidi" w:hAnsiTheme="majorBidi" w:cstheme="majorBidi"/>
          <w:cs/>
        </w:rPr>
        <w:t>28</w:t>
      </w:r>
      <w:r w:rsidRPr="00E04192">
        <w:rPr>
          <w:rFonts w:asciiTheme="majorBidi" w:hAnsiTheme="majorBidi" w:cstheme="majorBidi"/>
          <w:cs/>
        </w:rPr>
        <w:tab/>
        <w:t xml:space="preserve">รายงานผลการบริหารและพัฒนาทรัพยากรบุคคลประจำปี </w:t>
      </w:r>
    </w:p>
    <w:p w:rsidR="00E04192" w:rsidRPr="00E04192" w:rsidRDefault="00E04192" w:rsidP="00E04192">
      <w:pPr>
        <w:spacing w:after="0" w:line="0" w:lineRule="atLeast"/>
        <w:rPr>
          <w:rFonts w:asciiTheme="majorBidi" w:hAnsiTheme="majorBidi" w:cstheme="majorBidi"/>
        </w:rPr>
      </w:pPr>
      <w:r w:rsidRPr="00E04192">
        <w:rPr>
          <w:rFonts w:asciiTheme="majorBidi" w:hAnsiTheme="majorBidi" w:cstheme="majorBidi"/>
          <w:cs/>
        </w:rPr>
        <w:tab/>
        <w:t xml:space="preserve"> </w:t>
      </w:r>
    </w:p>
    <w:p w:rsidR="00E04192" w:rsidRPr="00E04192" w:rsidRDefault="00E04192" w:rsidP="00E04192">
      <w:pPr>
        <w:spacing w:after="0" w:line="0" w:lineRule="atLeast"/>
        <w:rPr>
          <w:rFonts w:asciiTheme="majorBidi" w:hAnsiTheme="majorBidi" w:cstheme="majorBidi"/>
          <w:b/>
          <w:bCs/>
          <w:u w:val="single"/>
        </w:rPr>
      </w:pPr>
      <w:r w:rsidRPr="00E04192">
        <w:rPr>
          <w:rFonts w:asciiTheme="majorBidi" w:hAnsiTheme="majorBidi" w:cstheme="majorBidi"/>
          <w:b/>
          <w:bCs/>
          <w:u w:val="single"/>
          <w:cs/>
        </w:rPr>
        <w:t>ตัวชี้วัดย่อยที่ 9.5 การส่งเสริมความโปร่งใส</w:t>
      </w:r>
    </w:p>
    <w:p w:rsidR="00E04192" w:rsidRPr="00E04192" w:rsidRDefault="00E04192" w:rsidP="00E04192">
      <w:pPr>
        <w:spacing w:after="0" w:line="0" w:lineRule="atLeast"/>
        <w:rPr>
          <w:rFonts w:asciiTheme="majorBidi" w:hAnsiTheme="majorBidi" w:cstheme="majorBidi"/>
          <w:b/>
          <w:bCs/>
          <w:u w:val="single"/>
        </w:rPr>
      </w:pPr>
      <w:r w:rsidRPr="00E04192">
        <w:rPr>
          <w:rFonts w:asciiTheme="majorBidi" w:hAnsiTheme="majorBidi" w:cstheme="majorBidi"/>
          <w:b/>
          <w:bCs/>
          <w:u w:val="single"/>
          <w:cs/>
        </w:rPr>
        <w:t>การจัดการเรื่องร้องเรียนการทุจริตและประพฤติมิชอบ</w:t>
      </w:r>
    </w:p>
    <w:p w:rsidR="00E04192" w:rsidRPr="00E04192" w:rsidRDefault="00E04192" w:rsidP="00E04192">
      <w:pPr>
        <w:spacing w:after="0" w:line="0" w:lineRule="atLeast"/>
        <w:rPr>
          <w:rFonts w:asciiTheme="majorBidi" w:hAnsiTheme="majorBidi" w:cstheme="majorBidi"/>
        </w:rPr>
      </w:pPr>
      <w:r w:rsidRPr="00E04192">
        <w:rPr>
          <w:rFonts w:asciiTheme="majorBidi" w:hAnsiTheme="majorBidi" w:cstheme="majorBidi"/>
        </w:rPr>
        <w:t>O</w:t>
      </w:r>
      <w:r w:rsidRPr="00E04192">
        <w:rPr>
          <w:rFonts w:asciiTheme="majorBidi" w:hAnsiTheme="majorBidi" w:cstheme="majorBidi"/>
          <w:cs/>
        </w:rPr>
        <w:t>29</w:t>
      </w:r>
      <w:r w:rsidRPr="00E04192">
        <w:rPr>
          <w:rFonts w:asciiTheme="majorBidi" w:hAnsiTheme="majorBidi" w:cstheme="majorBidi"/>
          <w:cs/>
        </w:rPr>
        <w:tab/>
        <w:t>แนวปฏิบัติการจัดการเรื่องร้องเรียนการทุจริตและประพฤติมิชอบ</w:t>
      </w:r>
    </w:p>
    <w:p w:rsidR="00E04192" w:rsidRPr="00E04192" w:rsidRDefault="00E04192" w:rsidP="00E04192">
      <w:pPr>
        <w:spacing w:after="0" w:line="0" w:lineRule="atLeast"/>
        <w:rPr>
          <w:rFonts w:asciiTheme="majorBidi" w:hAnsiTheme="majorBidi" w:cstheme="majorBidi"/>
        </w:rPr>
      </w:pPr>
      <w:r w:rsidRPr="00E04192">
        <w:rPr>
          <w:rFonts w:asciiTheme="majorBidi" w:hAnsiTheme="majorBidi" w:cstheme="majorBidi"/>
        </w:rPr>
        <w:t>O</w:t>
      </w:r>
      <w:r w:rsidRPr="00E04192">
        <w:rPr>
          <w:rFonts w:asciiTheme="majorBidi" w:hAnsiTheme="majorBidi" w:cstheme="majorBidi"/>
          <w:cs/>
        </w:rPr>
        <w:t>30</w:t>
      </w:r>
      <w:r w:rsidRPr="00E04192">
        <w:rPr>
          <w:rFonts w:asciiTheme="majorBidi" w:hAnsiTheme="majorBidi" w:cstheme="majorBidi"/>
          <w:cs/>
        </w:rPr>
        <w:tab/>
        <w:t>ช่องทางแจ้งเรื่องร้องเรียนการทุจริตและประพฤติมิชอบ</w:t>
      </w:r>
    </w:p>
    <w:p w:rsidR="00E04192" w:rsidRPr="00E04192" w:rsidRDefault="00E04192" w:rsidP="00E04192">
      <w:pPr>
        <w:spacing w:after="0" w:line="0" w:lineRule="atLeast"/>
        <w:rPr>
          <w:rFonts w:asciiTheme="majorBidi" w:hAnsiTheme="majorBidi" w:cstheme="majorBidi"/>
        </w:rPr>
      </w:pPr>
      <w:r w:rsidRPr="00E04192">
        <w:rPr>
          <w:rFonts w:asciiTheme="majorBidi" w:hAnsiTheme="majorBidi" w:cstheme="majorBidi"/>
        </w:rPr>
        <w:t>O</w:t>
      </w:r>
      <w:r w:rsidRPr="00E04192">
        <w:rPr>
          <w:rFonts w:asciiTheme="majorBidi" w:hAnsiTheme="majorBidi" w:cstheme="majorBidi"/>
          <w:cs/>
        </w:rPr>
        <w:t>31</w:t>
      </w:r>
      <w:r w:rsidRPr="00E04192">
        <w:rPr>
          <w:rFonts w:asciiTheme="majorBidi" w:hAnsiTheme="majorBidi" w:cstheme="majorBidi"/>
          <w:cs/>
        </w:rPr>
        <w:tab/>
        <w:t>ข้อมูลเชิงสถิติเรื่องร้องเรียนการทุจริตและประพฤติมิชอบประจำปี</w:t>
      </w:r>
    </w:p>
    <w:p w:rsidR="00E04192" w:rsidRPr="00E04192" w:rsidRDefault="00E04192" w:rsidP="00E04192">
      <w:pPr>
        <w:spacing w:after="0" w:line="0" w:lineRule="atLeast"/>
        <w:rPr>
          <w:rFonts w:asciiTheme="majorBidi" w:hAnsiTheme="majorBidi" w:cstheme="majorBidi"/>
          <w:b/>
          <w:bCs/>
          <w:u w:val="single"/>
        </w:rPr>
      </w:pPr>
      <w:r w:rsidRPr="00E04192">
        <w:rPr>
          <w:rFonts w:asciiTheme="majorBidi" w:hAnsiTheme="majorBidi" w:cstheme="majorBidi"/>
          <w:b/>
          <w:bCs/>
          <w:u w:val="single"/>
          <w:cs/>
        </w:rPr>
        <w:t>การเปิดโอกาสให้เกิดการมีส่วนร่วม</w:t>
      </w:r>
    </w:p>
    <w:p w:rsidR="00E04192" w:rsidRPr="00E04192" w:rsidRDefault="00E04192" w:rsidP="00E04192">
      <w:pPr>
        <w:spacing w:after="0" w:line="0" w:lineRule="atLeast"/>
        <w:rPr>
          <w:rFonts w:asciiTheme="majorBidi" w:hAnsiTheme="majorBidi" w:cstheme="majorBidi"/>
        </w:rPr>
      </w:pPr>
      <w:r w:rsidRPr="00E04192">
        <w:rPr>
          <w:rFonts w:asciiTheme="majorBidi" w:hAnsiTheme="majorBidi" w:cstheme="majorBidi"/>
        </w:rPr>
        <w:t>O</w:t>
      </w:r>
      <w:r w:rsidRPr="00E04192">
        <w:rPr>
          <w:rFonts w:asciiTheme="majorBidi" w:hAnsiTheme="majorBidi" w:cstheme="majorBidi"/>
          <w:cs/>
        </w:rPr>
        <w:t>32</w:t>
      </w:r>
      <w:r w:rsidRPr="00E04192">
        <w:rPr>
          <w:rFonts w:asciiTheme="majorBidi" w:hAnsiTheme="majorBidi" w:cstheme="majorBidi"/>
          <w:cs/>
        </w:rPr>
        <w:tab/>
        <w:t>ช่องทางการรับฟังความคิดเห็น</w:t>
      </w:r>
    </w:p>
    <w:p w:rsidR="003F7ACD" w:rsidRDefault="00E04192" w:rsidP="00E04192">
      <w:pPr>
        <w:spacing w:after="0" w:line="0" w:lineRule="atLeast"/>
        <w:rPr>
          <w:rFonts w:asciiTheme="majorBidi" w:hAnsiTheme="majorBidi" w:cstheme="majorBidi" w:hint="cs"/>
        </w:rPr>
      </w:pPr>
      <w:r w:rsidRPr="00E04192">
        <w:rPr>
          <w:rFonts w:asciiTheme="majorBidi" w:hAnsiTheme="majorBidi" w:cstheme="majorBidi"/>
        </w:rPr>
        <w:t>O</w:t>
      </w:r>
      <w:r w:rsidRPr="00E04192">
        <w:rPr>
          <w:rFonts w:asciiTheme="majorBidi" w:hAnsiTheme="majorBidi" w:cstheme="majorBidi"/>
          <w:cs/>
        </w:rPr>
        <w:t>33</w:t>
      </w:r>
      <w:r w:rsidRPr="00E04192">
        <w:rPr>
          <w:rFonts w:asciiTheme="majorBidi" w:hAnsiTheme="majorBidi" w:cstheme="majorBidi"/>
          <w:cs/>
        </w:rPr>
        <w:tab/>
        <w:t xml:space="preserve">การเปิดโอกาสให้เกิดการมีส่วนร่วม </w:t>
      </w:r>
    </w:p>
    <w:p w:rsidR="00E04192" w:rsidRPr="00E04192" w:rsidRDefault="00E04192" w:rsidP="00E04192">
      <w:pPr>
        <w:spacing w:after="0" w:line="0" w:lineRule="atLeast"/>
        <w:rPr>
          <w:rFonts w:asciiTheme="majorBidi" w:hAnsiTheme="majorBidi" w:cstheme="majorBidi"/>
        </w:rPr>
      </w:pPr>
      <w:r w:rsidRPr="00E04192">
        <w:rPr>
          <w:rFonts w:asciiTheme="majorBidi" w:hAnsiTheme="majorBidi" w:cstheme="majorBidi"/>
          <w:cs/>
        </w:rPr>
        <w:tab/>
        <w:t xml:space="preserve"> </w:t>
      </w:r>
    </w:p>
    <w:p w:rsidR="00E04192" w:rsidRPr="00E04192" w:rsidRDefault="00E04192" w:rsidP="00E04192">
      <w:pPr>
        <w:spacing w:after="0" w:line="0" w:lineRule="atLeast"/>
        <w:rPr>
          <w:rFonts w:asciiTheme="majorBidi" w:hAnsiTheme="majorBidi" w:cstheme="majorBidi"/>
          <w:b/>
          <w:bCs/>
          <w:u w:val="single"/>
        </w:rPr>
      </w:pPr>
      <w:r w:rsidRPr="00E04192">
        <w:rPr>
          <w:rFonts w:asciiTheme="majorBidi" w:hAnsiTheme="majorBidi" w:cstheme="majorBidi"/>
          <w:b/>
          <w:bCs/>
          <w:u w:val="single"/>
          <w:cs/>
        </w:rPr>
        <w:t>ตัวชี้วัดที่ 10 การป้องกันการทุจริต</w:t>
      </w:r>
    </w:p>
    <w:p w:rsidR="00E04192" w:rsidRPr="00E04192" w:rsidRDefault="00E04192" w:rsidP="00E04192">
      <w:pPr>
        <w:spacing w:after="0" w:line="0" w:lineRule="atLeast"/>
        <w:rPr>
          <w:rFonts w:asciiTheme="majorBidi" w:hAnsiTheme="majorBidi" w:cstheme="majorBidi"/>
          <w:b/>
          <w:bCs/>
          <w:u w:val="single"/>
        </w:rPr>
      </w:pPr>
      <w:r w:rsidRPr="00E04192">
        <w:rPr>
          <w:rFonts w:asciiTheme="majorBidi" w:hAnsiTheme="majorBidi" w:cstheme="majorBidi"/>
          <w:b/>
          <w:bCs/>
          <w:u w:val="single"/>
          <w:cs/>
        </w:rPr>
        <w:t>ตัวชี้วัดย่อยที่ 10.1 การดำเนินการเพื่อป้องกันการทุจริต</w:t>
      </w:r>
    </w:p>
    <w:p w:rsidR="00E04192" w:rsidRPr="00E04192" w:rsidRDefault="00E04192" w:rsidP="00E04192">
      <w:pPr>
        <w:spacing w:after="0" w:line="0" w:lineRule="atLeast"/>
        <w:rPr>
          <w:rFonts w:asciiTheme="majorBidi" w:hAnsiTheme="majorBidi" w:cstheme="majorBidi"/>
          <w:b/>
          <w:bCs/>
          <w:u w:val="single"/>
        </w:rPr>
      </w:pPr>
      <w:r w:rsidRPr="00E04192">
        <w:rPr>
          <w:rFonts w:asciiTheme="majorBidi" w:hAnsiTheme="majorBidi" w:cstheme="majorBidi"/>
          <w:b/>
          <w:bCs/>
          <w:u w:val="single"/>
          <w:cs/>
        </w:rPr>
        <w:t>เจตจำนงสุจริตของผู้บริหาร</w:t>
      </w:r>
    </w:p>
    <w:p w:rsidR="00E04192" w:rsidRPr="00E04192" w:rsidRDefault="00E04192" w:rsidP="00E04192">
      <w:pPr>
        <w:spacing w:after="0" w:line="0" w:lineRule="atLeast"/>
        <w:rPr>
          <w:rFonts w:asciiTheme="majorBidi" w:hAnsiTheme="majorBidi" w:cstheme="majorBidi"/>
        </w:rPr>
      </w:pPr>
      <w:r w:rsidRPr="00E04192">
        <w:rPr>
          <w:rFonts w:asciiTheme="majorBidi" w:hAnsiTheme="majorBidi" w:cstheme="majorBidi"/>
        </w:rPr>
        <w:t>O</w:t>
      </w:r>
      <w:r w:rsidRPr="00E04192">
        <w:rPr>
          <w:rFonts w:asciiTheme="majorBidi" w:hAnsiTheme="majorBidi" w:cstheme="majorBidi"/>
          <w:cs/>
        </w:rPr>
        <w:t>34</w:t>
      </w:r>
      <w:r w:rsidRPr="00E04192">
        <w:rPr>
          <w:rFonts w:asciiTheme="majorBidi" w:hAnsiTheme="majorBidi" w:cstheme="majorBidi"/>
          <w:cs/>
        </w:rPr>
        <w:tab/>
        <w:t>เจตจำนงสุจริตของผู้บริหาร</w:t>
      </w:r>
    </w:p>
    <w:p w:rsidR="00E04192" w:rsidRPr="00E04192" w:rsidRDefault="00E04192" w:rsidP="00E04192">
      <w:pPr>
        <w:spacing w:after="0" w:line="0" w:lineRule="atLeast"/>
        <w:rPr>
          <w:rFonts w:asciiTheme="majorBidi" w:hAnsiTheme="majorBidi" w:cstheme="majorBidi"/>
        </w:rPr>
      </w:pPr>
      <w:r w:rsidRPr="00E04192">
        <w:rPr>
          <w:rFonts w:asciiTheme="majorBidi" w:hAnsiTheme="majorBidi" w:cstheme="majorBidi"/>
        </w:rPr>
        <w:t>O</w:t>
      </w:r>
      <w:r w:rsidRPr="00E04192">
        <w:rPr>
          <w:rFonts w:asciiTheme="majorBidi" w:hAnsiTheme="majorBidi" w:cstheme="majorBidi"/>
          <w:cs/>
        </w:rPr>
        <w:t>35</w:t>
      </w:r>
      <w:r w:rsidRPr="00E04192">
        <w:rPr>
          <w:rFonts w:asciiTheme="majorBidi" w:hAnsiTheme="majorBidi" w:cstheme="majorBidi"/>
          <w:cs/>
        </w:rPr>
        <w:tab/>
        <w:t>การมีส่วนร่วมของผู้บริหาร</w:t>
      </w:r>
    </w:p>
    <w:p w:rsidR="00E04192" w:rsidRPr="00E04192" w:rsidRDefault="00E04192" w:rsidP="00E04192">
      <w:pPr>
        <w:spacing w:after="0" w:line="0" w:lineRule="atLeast"/>
        <w:rPr>
          <w:rFonts w:asciiTheme="majorBidi" w:hAnsiTheme="majorBidi" w:cstheme="majorBidi"/>
          <w:b/>
          <w:bCs/>
          <w:u w:val="single"/>
        </w:rPr>
      </w:pPr>
      <w:r w:rsidRPr="00E04192">
        <w:rPr>
          <w:rFonts w:asciiTheme="majorBidi" w:hAnsiTheme="majorBidi" w:cstheme="majorBidi"/>
          <w:b/>
          <w:bCs/>
          <w:u w:val="single"/>
          <w:cs/>
        </w:rPr>
        <w:lastRenderedPageBreak/>
        <w:t>การประเมินความเสี่ยงเพื่อป้องกันการทุจริต</w:t>
      </w:r>
    </w:p>
    <w:p w:rsidR="00E04192" w:rsidRPr="00E04192" w:rsidRDefault="00E04192" w:rsidP="00E04192">
      <w:pPr>
        <w:spacing w:after="0" w:line="0" w:lineRule="atLeast"/>
        <w:rPr>
          <w:rFonts w:asciiTheme="majorBidi" w:hAnsiTheme="majorBidi" w:cstheme="majorBidi"/>
        </w:rPr>
      </w:pPr>
      <w:r w:rsidRPr="00E04192">
        <w:rPr>
          <w:rFonts w:asciiTheme="majorBidi" w:hAnsiTheme="majorBidi" w:cstheme="majorBidi"/>
        </w:rPr>
        <w:t>O</w:t>
      </w:r>
      <w:r w:rsidRPr="00E04192">
        <w:rPr>
          <w:rFonts w:asciiTheme="majorBidi" w:hAnsiTheme="majorBidi" w:cstheme="majorBidi"/>
          <w:cs/>
        </w:rPr>
        <w:t>36</w:t>
      </w:r>
      <w:r w:rsidRPr="00E04192">
        <w:rPr>
          <w:rFonts w:asciiTheme="majorBidi" w:hAnsiTheme="majorBidi" w:cstheme="majorBidi"/>
          <w:cs/>
        </w:rPr>
        <w:tab/>
        <w:t>การประเมินความเสี่ยงการทุจริตประจำปี</w:t>
      </w:r>
    </w:p>
    <w:p w:rsidR="00E04192" w:rsidRPr="00E04192" w:rsidRDefault="00E04192" w:rsidP="00E04192">
      <w:pPr>
        <w:spacing w:after="0" w:line="0" w:lineRule="atLeast"/>
        <w:rPr>
          <w:rFonts w:asciiTheme="majorBidi" w:hAnsiTheme="majorBidi" w:cstheme="majorBidi"/>
        </w:rPr>
      </w:pPr>
      <w:r w:rsidRPr="00E04192">
        <w:rPr>
          <w:rFonts w:asciiTheme="majorBidi" w:hAnsiTheme="majorBidi" w:cstheme="majorBidi"/>
        </w:rPr>
        <w:t>O</w:t>
      </w:r>
      <w:r w:rsidRPr="00E04192">
        <w:rPr>
          <w:rFonts w:asciiTheme="majorBidi" w:hAnsiTheme="majorBidi" w:cstheme="majorBidi"/>
          <w:cs/>
        </w:rPr>
        <w:t>37</w:t>
      </w:r>
      <w:r w:rsidRPr="00E04192">
        <w:rPr>
          <w:rFonts w:asciiTheme="majorBidi" w:hAnsiTheme="majorBidi" w:cstheme="majorBidi"/>
          <w:cs/>
        </w:rPr>
        <w:tab/>
        <w:t>การดำเนินการเพื่อจัดการความเสี่ยงการทุจริต</w:t>
      </w:r>
    </w:p>
    <w:p w:rsidR="00E04192" w:rsidRPr="00E04192" w:rsidRDefault="00E04192" w:rsidP="00E04192">
      <w:pPr>
        <w:spacing w:after="0" w:line="0" w:lineRule="atLeast"/>
        <w:rPr>
          <w:rFonts w:asciiTheme="majorBidi" w:hAnsiTheme="majorBidi" w:cstheme="majorBidi"/>
          <w:b/>
          <w:bCs/>
          <w:u w:val="single"/>
        </w:rPr>
      </w:pPr>
      <w:r w:rsidRPr="00E04192">
        <w:rPr>
          <w:rFonts w:asciiTheme="majorBidi" w:hAnsiTheme="majorBidi" w:cstheme="majorBidi"/>
          <w:b/>
          <w:bCs/>
          <w:u w:val="single"/>
          <w:cs/>
        </w:rPr>
        <w:t>การเสริมสร้างวัฒนธรรมองค์กร</w:t>
      </w:r>
    </w:p>
    <w:p w:rsidR="00E04192" w:rsidRPr="00E04192" w:rsidRDefault="00E04192" w:rsidP="00E04192">
      <w:pPr>
        <w:spacing w:after="0" w:line="0" w:lineRule="atLeast"/>
        <w:rPr>
          <w:rFonts w:asciiTheme="majorBidi" w:hAnsiTheme="majorBidi" w:cstheme="majorBidi"/>
        </w:rPr>
      </w:pPr>
      <w:r w:rsidRPr="00E04192">
        <w:rPr>
          <w:rFonts w:asciiTheme="majorBidi" w:hAnsiTheme="majorBidi" w:cstheme="majorBidi"/>
        </w:rPr>
        <w:t>O</w:t>
      </w:r>
      <w:r w:rsidRPr="00E04192">
        <w:rPr>
          <w:rFonts w:asciiTheme="majorBidi" w:hAnsiTheme="majorBidi" w:cstheme="majorBidi"/>
          <w:cs/>
        </w:rPr>
        <w:t>38</w:t>
      </w:r>
      <w:r w:rsidRPr="00E04192">
        <w:rPr>
          <w:rFonts w:asciiTheme="majorBidi" w:hAnsiTheme="majorBidi" w:cstheme="majorBidi"/>
          <w:cs/>
        </w:rPr>
        <w:tab/>
        <w:t>การเสริมสร้างวัฒนธรรมองค์กร</w:t>
      </w:r>
    </w:p>
    <w:p w:rsidR="00E04192" w:rsidRPr="00E04192" w:rsidRDefault="00E04192" w:rsidP="00E04192">
      <w:pPr>
        <w:spacing w:after="0" w:line="0" w:lineRule="atLeast"/>
        <w:rPr>
          <w:rFonts w:asciiTheme="majorBidi" w:hAnsiTheme="majorBidi" w:cstheme="majorBidi"/>
          <w:b/>
          <w:bCs/>
          <w:u w:val="single"/>
        </w:rPr>
      </w:pPr>
      <w:r w:rsidRPr="00E04192">
        <w:rPr>
          <w:rFonts w:asciiTheme="majorBidi" w:hAnsiTheme="majorBidi" w:cstheme="majorBidi"/>
          <w:b/>
          <w:bCs/>
          <w:u w:val="single"/>
          <w:cs/>
        </w:rPr>
        <w:t>แผนป้องกันการทุจริต</w:t>
      </w:r>
    </w:p>
    <w:p w:rsidR="00E04192" w:rsidRPr="00E04192" w:rsidRDefault="00E04192" w:rsidP="00E04192">
      <w:pPr>
        <w:spacing w:after="0" w:line="0" w:lineRule="atLeast"/>
        <w:rPr>
          <w:rFonts w:asciiTheme="majorBidi" w:hAnsiTheme="majorBidi" w:cstheme="majorBidi"/>
        </w:rPr>
      </w:pPr>
      <w:r w:rsidRPr="00E04192">
        <w:rPr>
          <w:rFonts w:asciiTheme="majorBidi" w:hAnsiTheme="majorBidi" w:cstheme="majorBidi"/>
        </w:rPr>
        <w:t>O</w:t>
      </w:r>
      <w:r w:rsidRPr="00E04192">
        <w:rPr>
          <w:rFonts w:asciiTheme="majorBidi" w:hAnsiTheme="majorBidi" w:cstheme="majorBidi"/>
          <w:cs/>
        </w:rPr>
        <w:t>39</w:t>
      </w:r>
      <w:r w:rsidRPr="00E04192">
        <w:rPr>
          <w:rFonts w:asciiTheme="majorBidi" w:hAnsiTheme="majorBidi" w:cstheme="majorBidi"/>
          <w:cs/>
        </w:rPr>
        <w:tab/>
        <w:t>แผนปฏิบัติการป้องกันการทุจริต</w:t>
      </w:r>
    </w:p>
    <w:p w:rsidR="00E04192" w:rsidRPr="00E04192" w:rsidRDefault="00E04192" w:rsidP="00E04192">
      <w:pPr>
        <w:spacing w:after="0" w:line="0" w:lineRule="atLeast"/>
        <w:rPr>
          <w:rFonts w:asciiTheme="majorBidi" w:hAnsiTheme="majorBidi" w:cstheme="majorBidi"/>
        </w:rPr>
      </w:pPr>
      <w:r w:rsidRPr="00E04192">
        <w:rPr>
          <w:rFonts w:asciiTheme="majorBidi" w:hAnsiTheme="majorBidi" w:cstheme="majorBidi"/>
        </w:rPr>
        <w:t>O</w:t>
      </w:r>
      <w:r w:rsidRPr="00E04192">
        <w:rPr>
          <w:rFonts w:asciiTheme="majorBidi" w:hAnsiTheme="majorBidi" w:cstheme="majorBidi"/>
          <w:cs/>
        </w:rPr>
        <w:t>40</w:t>
      </w:r>
      <w:r w:rsidRPr="00E04192">
        <w:rPr>
          <w:rFonts w:asciiTheme="majorBidi" w:hAnsiTheme="majorBidi" w:cstheme="majorBidi"/>
          <w:cs/>
        </w:rPr>
        <w:tab/>
        <w:t>รายงานการกำกับติดตามการดำเนินการป้องกันการทุจริตประจำปี รอบ 6 เดือน</w:t>
      </w:r>
    </w:p>
    <w:p w:rsidR="003F7ACD" w:rsidRDefault="00E04192" w:rsidP="00E04192">
      <w:pPr>
        <w:spacing w:after="0" w:line="0" w:lineRule="atLeast"/>
        <w:rPr>
          <w:rFonts w:asciiTheme="majorBidi" w:hAnsiTheme="majorBidi" w:cstheme="majorBidi" w:hint="cs"/>
        </w:rPr>
      </w:pPr>
      <w:r w:rsidRPr="00E04192">
        <w:rPr>
          <w:rFonts w:asciiTheme="majorBidi" w:hAnsiTheme="majorBidi" w:cstheme="majorBidi"/>
        </w:rPr>
        <w:t>O</w:t>
      </w:r>
      <w:r w:rsidRPr="00E04192">
        <w:rPr>
          <w:rFonts w:asciiTheme="majorBidi" w:hAnsiTheme="majorBidi" w:cstheme="majorBidi"/>
          <w:cs/>
        </w:rPr>
        <w:t>41</w:t>
      </w:r>
      <w:r w:rsidRPr="00E04192">
        <w:rPr>
          <w:rFonts w:asciiTheme="majorBidi" w:hAnsiTheme="majorBidi" w:cstheme="majorBidi"/>
          <w:cs/>
        </w:rPr>
        <w:tab/>
        <w:t xml:space="preserve">รายงานผลการดำเนินการป้องกันการทุจริตประจำปี </w:t>
      </w:r>
    </w:p>
    <w:p w:rsidR="00E04192" w:rsidRPr="00E04192" w:rsidRDefault="00E04192" w:rsidP="00E04192">
      <w:pPr>
        <w:spacing w:after="0" w:line="0" w:lineRule="atLeast"/>
        <w:rPr>
          <w:rFonts w:asciiTheme="majorBidi" w:hAnsiTheme="majorBidi" w:cstheme="majorBidi"/>
        </w:rPr>
      </w:pPr>
      <w:r w:rsidRPr="00E04192">
        <w:rPr>
          <w:rFonts w:asciiTheme="majorBidi" w:hAnsiTheme="majorBidi" w:cstheme="majorBidi"/>
          <w:cs/>
        </w:rPr>
        <w:tab/>
        <w:t xml:space="preserve"> </w:t>
      </w:r>
    </w:p>
    <w:p w:rsidR="00E04192" w:rsidRPr="00E04192" w:rsidRDefault="00E04192" w:rsidP="00E04192">
      <w:pPr>
        <w:spacing w:after="0" w:line="0" w:lineRule="atLeast"/>
        <w:rPr>
          <w:rFonts w:asciiTheme="majorBidi" w:hAnsiTheme="majorBidi" w:cstheme="majorBidi"/>
          <w:b/>
          <w:bCs/>
          <w:u w:val="single"/>
        </w:rPr>
      </w:pPr>
      <w:r w:rsidRPr="00E04192">
        <w:rPr>
          <w:rFonts w:asciiTheme="majorBidi" w:hAnsiTheme="majorBidi" w:cstheme="majorBidi"/>
          <w:b/>
          <w:bCs/>
          <w:u w:val="single"/>
          <w:cs/>
        </w:rPr>
        <w:t>ตัวชี้วัดย่อยที่ 10.2 มาตรการภายในเพื่อป้องกันการทุจริต</w:t>
      </w:r>
    </w:p>
    <w:p w:rsidR="00E04192" w:rsidRPr="00E04192" w:rsidRDefault="00E04192" w:rsidP="00E04192">
      <w:pPr>
        <w:spacing w:after="0" w:line="0" w:lineRule="atLeast"/>
        <w:rPr>
          <w:rFonts w:asciiTheme="majorBidi" w:hAnsiTheme="majorBidi" w:cstheme="majorBidi"/>
          <w:b/>
          <w:bCs/>
          <w:u w:val="single"/>
        </w:rPr>
      </w:pPr>
      <w:r w:rsidRPr="00E04192">
        <w:rPr>
          <w:rFonts w:asciiTheme="majorBidi" w:hAnsiTheme="majorBidi" w:cstheme="majorBidi"/>
          <w:b/>
          <w:bCs/>
          <w:u w:val="single"/>
          <w:cs/>
        </w:rPr>
        <w:t>มาตรการส่งเสริมความโปร่งใสและป้องกันการทุจริตภายในหน่วยงาน</w:t>
      </w:r>
    </w:p>
    <w:p w:rsidR="00E04192" w:rsidRPr="00E04192" w:rsidRDefault="00E04192" w:rsidP="00E04192">
      <w:pPr>
        <w:spacing w:after="0" w:line="0" w:lineRule="atLeast"/>
        <w:rPr>
          <w:rFonts w:asciiTheme="majorBidi" w:hAnsiTheme="majorBidi" w:cstheme="majorBidi"/>
        </w:rPr>
      </w:pPr>
      <w:r w:rsidRPr="00E04192">
        <w:rPr>
          <w:rFonts w:asciiTheme="majorBidi" w:hAnsiTheme="majorBidi" w:cstheme="majorBidi"/>
        </w:rPr>
        <w:t>O</w:t>
      </w:r>
      <w:r w:rsidRPr="00E04192">
        <w:rPr>
          <w:rFonts w:asciiTheme="majorBidi" w:hAnsiTheme="majorBidi" w:cstheme="majorBidi"/>
          <w:cs/>
        </w:rPr>
        <w:t>42</w:t>
      </w:r>
      <w:r w:rsidRPr="00E04192">
        <w:rPr>
          <w:rFonts w:asciiTheme="majorBidi" w:hAnsiTheme="majorBidi" w:cstheme="majorBidi"/>
          <w:cs/>
        </w:rPr>
        <w:tab/>
        <w:t>มาตรการส่งเสริมคุณธรรมและความโปร่งใสภายในหน่วยงาน</w:t>
      </w:r>
    </w:p>
    <w:p w:rsidR="00E04192" w:rsidRPr="00E04192" w:rsidRDefault="00E04192" w:rsidP="00E04192">
      <w:pPr>
        <w:spacing w:after="0" w:line="0" w:lineRule="atLeast"/>
        <w:rPr>
          <w:rFonts w:asciiTheme="majorBidi" w:hAnsiTheme="majorBidi" w:cstheme="majorBidi"/>
        </w:rPr>
      </w:pPr>
      <w:r w:rsidRPr="00E04192">
        <w:rPr>
          <w:rFonts w:asciiTheme="majorBidi" w:hAnsiTheme="majorBidi" w:cstheme="majorBidi"/>
        </w:rPr>
        <w:t>O</w:t>
      </w:r>
      <w:r w:rsidRPr="00E04192">
        <w:rPr>
          <w:rFonts w:asciiTheme="majorBidi" w:hAnsiTheme="majorBidi" w:cstheme="majorBidi"/>
          <w:cs/>
        </w:rPr>
        <w:t>43</w:t>
      </w:r>
      <w:r w:rsidRPr="00E04192">
        <w:rPr>
          <w:rFonts w:asciiTheme="majorBidi" w:hAnsiTheme="majorBidi" w:cstheme="majorBidi"/>
          <w:cs/>
        </w:rPr>
        <w:tab/>
        <w:t>การดำเนินการตามมาตรการส่งเสริมคุณธรรมและความโปร่งใสภายในหน่วยงาน</w:t>
      </w:r>
    </w:p>
    <w:p w:rsidR="00B3719C" w:rsidRPr="00E04192" w:rsidRDefault="00E04192" w:rsidP="00E04192">
      <w:pPr>
        <w:spacing w:after="0" w:line="0" w:lineRule="atLeast"/>
        <w:rPr>
          <w:rFonts w:asciiTheme="majorBidi" w:hAnsiTheme="majorBidi" w:cstheme="majorBidi"/>
        </w:rPr>
      </w:pPr>
      <w:r w:rsidRPr="00E04192">
        <w:rPr>
          <w:rFonts w:asciiTheme="majorBidi" w:hAnsiTheme="majorBidi" w:cstheme="majorBidi"/>
          <w:cs/>
        </w:rPr>
        <w:t xml:space="preserve"> </w:t>
      </w:r>
      <w:r w:rsidRPr="00E04192">
        <w:rPr>
          <w:rFonts w:asciiTheme="majorBidi" w:hAnsiTheme="majorBidi" w:cstheme="majorBidi"/>
          <w:cs/>
        </w:rPr>
        <w:tab/>
      </w:r>
      <w:bookmarkStart w:id="0" w:name="_GoBack"/>
      <w:bookmarkEnd w:id="0"/>
    </w:p>
    <w:sectPr w:rsidR="00B3719C" w:rsidRPr="00E041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DDE"/>
    <w:rsid w:val="001821C9"/>
    <w:rsid w:val="0024087A"/>
    <w:rsid w:val="003F7ACD"/>
    <w:rsid w:val="004D4075"/>
    <w:rsid w:val="00724058"/>
    <w:rsid w:val="009E0D4D"/>
    <w:rsid w:val="00B3719C"/>
    <w:rsid w:val="00CB3769"/>
    <w:rsid w:val="00DA5DDE"/>
    <w:rsid w:val="00E04192"/>
    <w:rsid w:val="00E35163"/>
    <w:rsid w:val="00E856E2"/>
    <w:rsid w:val="00F3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 com</dc:creator>
  <cp:lastModifiedBy>mini com</cp:lastModifiedBy>
  <cp:revision>8</cp:revision>
  <cp:lastPrinted>2020-05-29T04:29:00Z</cp:lastPrinted>
  <dcterms:created xsi:type="dcterms:W3CDTF">2020-05-29T04:26:00Z</dcterms:created>
  <dcterms:modified xsi:type="dcterms:W3CDTF">2020-05-29T04:30:00Z</dcterms:modified>
</cp:coreProperties>
</file>